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13"/>
      </w:tblGrid>
      <w:tr w:rsidR="00B353A0" w:rsidRPr="00C47C5C" w14:paraId="0DC12AB2" w14:textId="77777777" w:rsidTr="0017708F">
        <w:tc>
          <w:tcPr>
            <w:tcW w:w="4621" w:type="dxa"/>
            <w:shd w:val="clear" w:color="auto" w:fill="FFFF00"/>
          </w:tcPr>
          <w:p w14:paraId="019BC4E9" w14:textId="11356E6B" w:rsidR="00B353A0" w:rsidRPr="00C47C5C" w:rsidRDefault="00881A06" w:rsidP="00B353A0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C47C5C">
              <w:rPr>
                <w:rFonts w:ascii="Calibri" w:hAnsi="Calibri" w:cs="Calibri"/>
                <w:b/>
                <w:bCs/>
                <w:sz w:val="36"/>
                <w:szCs w:val="36"/>
              </w:rPr>
              <w:t>Synonyms</w:t>
            </w:r>
          </w:p>
        </w:tc>
        <w:tc>
          <w:tcPr>
            <w:tcW w:w="4621" w:type="dxa"/>
          </w:tcPr>
          <w:p w14:paraId="4FDDDF02" w14:textId="77777777" w:rsidR="00B353A0" w:rsidRPr="00C47C5C" w:rsidRDefault="00B353A0" w:rsidP="00B353A0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B353A0" w:rsidRPr="00C47C5C" w14:paraId="2B7D4FBF" w14:textId="77777777" w:rsidTr="0017708F">
        <w:tc>
          <w:tcPr>
            <w:tcW w:w="4621" w:type="dxa"/>
            <w:shd w:val="clear" w:color="auto" w:fill="FFFF00"/>
          </w:tcPr>
          <w:p w14:paraId="468F9ADF" w14:textId="77777777" w:rsidR="00B353A0" w:rsidRPr="00C47C5C" w:rsidRDefault="00881A06" w:rsidP="00B353A0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C47C5C">
              <w:rPr>
                <w:rFonts w:ascii="Calibri" w:hAnsi="Calibri" w:cs="Calibri"/>
                <w:sz w:val="36"/>
                <w:szCs w:val="36"/>
              </w:rPr>
              <w:t>tarnish</w:t>
            </w:r>
          </w:p>
        </w:tc>
        <w:tc>
          <w:tcPr>
            <w:tcW w:w="4621" w:type="dxa"/>
          </w:tcPr>
          <w:p w14:paraId="0E353D4C" w14:textId="77777777" w:rsidR="00B353A0" w:rsidRPr="00C47C5C" w:rsidRDefault="00881A06" w:rsidP="00B353A0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C47C5C">
              <w:rPr>
                <w:rFonts w:ascii="Calibri" w:hAnsi="Calibri" w:cs="Calibri"/>
                <w:sz w:val="36"/>
                <w:szCs w:val="36"/>
              </w:rPr>
              <w:t>damage</w:t>
            </w:r>
          </w:p>
        </w:tc>
      </w:tr>
      <w:tr w:rsidR="00B353A0" w:rsidRPr="00C47C5C" w14:paraId="1520266A" w14:textId="77777777" w:rsidTr="0017708F">
        <w:tc>
          <w:tcPr>
            <w:tcW w:w="4621" w:type="dxa"/>
            <w:shd w:val="clear" w:color="auto" w:fill="FFFF00"/>
          </w:tcPr>
          <w:p w14:paraId="016922A4" w14:textId="77777777" w:rsidR="00B353A0" w:rsidRPr="00C47C5C" w:rsidRDefault="00881A06" w:rsidP="00B353A0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C47C5C">
              <w:rPr>
                <w:rFonts w:ascii="Calibri" w:hAnsi="Calibri" w:cs="Calibri"/>
                <w:sz w:val="36"/>
                <w:szCs w:val="36"/>
              </w:rPr>
              <w:t>decoy</w:t>
            </w:r>
          </w:p>
        </w:tc>
        <w:tc>
          <w:tcPr>
            <w:tcW w:w="4621" w:type="dxa"/>
          </w:tcPr>
          <w:p w14:paraId="39628F4C" w14:textId="77777777" w:rsidR="00B353A0" w:rsidRPr="00C47C5C" w:rsidRDefault="00881A06" w:rsidP="00B353A0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C47C5C">
              <w:rPr>
                <w:rFonts w:ascii="Calibri" w:hAnsi="Calibri" w:cs="Calibri"/>
                <w:sz w:val="36"/>
                <w:szCs w:val="36"/>
              </w:rPr>
              <w:t>distraction</w:t>
            </w:r>
          </w:p>
        </w:tc>
      </w:tr>
      <w:tr w:rsidR="00B353A0" w:rsidRPr="00C47C5C" w14:paraId="669453F2" w14:textId="77777777" w:rsidTr="0017708F">
        <w:tc>
          <w:tcPr>
            <w:tcW w:w="4621" w:type="dxa"/>
            <w:shd w:val="clear" w:color="auto" w:fill="FFFF00"/>
          </w:tcPr>
          <w:p w14:paraId="0D6E5A3F" w14:textId="77777777" w:rsidR="00B353A0" w:rsidRPr="00C47C5C" w:rsidRDefault="00881A06" w:rsidP="00B353A0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C47C5C">
              <w:rPr>
                <w:rFonts w:ascii="Calibri" w:hAnsi="Calibri" w:cs="Calibri"/>
                <w:sz w:val="36"/>
                <w:szCs w:val="36"/>
              </w:rPr>
              <w:t>summit</w:t>
            </w:r>
          </w:p>
        </w:tc>
        <w:tc>
          <w:tcPr>
            <w:tcW w:w="4621" w:type="dxa"/>
          </w:tcPr>
          <w:p w14:paraId="5D88DD08" w14:textId="77777777" w:rsidR="00B353A0" w:rsidRPr="00C47C5C" w:rsidRDefault="00881A06" w:rsidP="00B353A0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C47C5C">
              <w:rPr>
                <w:rFonts w:ascii="Calibri" w:hAnsi="Calibri" w:cs="Calibri"/>
                <w:sz w:val="36"/>
                <w:szCs w:val="36"/>
              </w:rPr>
              <w:t>peak</w:t>
            </w:r>
          </w:p>
        </w:tc>
      </w:tr>
      <w:tr w:rsidR="00B353A0" w:rsidRPr="00C47C5C" w14:paraId="0B559B78" w14:textId="77777777" w:rsidTr="0017708F">
        <w:tc>
          <w:tcPr>
            <w:tcW w:w="4621" w:type="dxa"/>
            <w:shd w:val="clear" w:color="auto" w:fill="FFFF00"/>
          </w:tcPr>
          <w:p w14:paraId="63655529" w14:textId="77777777" w:rsidR="00B353A0" w:rsidRPr="00C47C5C" w:rsidRDefault="00881A06" w:rsidP="00B353A0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C47C5C">
              <w:rPr>
                <w:rFonts w:ascii="Calibri" w:hAnsi="Calibri" w:cs="Calibri"/>
                <w:sz w:val="36"/>
                <w:szCs w:val="36"/>
              </w:rPr>
              <w:t>hostage</w:t>
            </w:r>
          </w:p>
        </w:tc>
        <w:tc>
          <w:tcPr>
            <w:tcW w:w="4621" w:type="dxa"/>
          </w:tcPr>
          <w:p w14:paraId="4180F577" w14:textId="77777777" w:rsidR="00B353A0" w:rsidRPr="00C47C5C" w:rsidRDefault="00881A06" w:rsidP="00B353A0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C47C5C">
              <w:rPr>
                <w:rFonts w:ascii="Calibri" w:hAnsi="Calibri" w:cs="Calibri"/>
                <w:sz w:val="36"/>
                <w:szCs w:val="36"/>
              </w:rPr>
              <w:t>prisoner</w:t>
            </w:r>
          </w:p>
        </w:tc>
      </w:tr>
      <w:tr w:rsidR="00B353A0" w:rsidRPr="00C47C5C" w14:paraId="6C439457" w14:textId="77777777" w:rsidTr="0017708F">
        <w:tc>
          <w:tcPr>
            <w:tcW w:w="4621" w:type="dxa"/>
            <w:shd w:val="clear" w:color="auto" w:fill="FFFF00"/>
          </w:tcPr>
          <w:p w14:paraId="6E39F7C6" w14:textId="77777777" w:rsidR="00B353A0" w:rsidRPr="00C47C5C" w:rsidRDefault="00881A06" w:rsidP="00B353A0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C47C5C">
              <w:rPr>
                <w:rFonts w:ascii="Calibri" w:hAnsi="Calibri" w:cs="Calibri"/>
                <w:sz w:val="36"/>
                <w:szCs w:val="36"/>
              </w:rPr>
              <w:t>irrational</w:t>
            </w:r>
          </w:p>
        </w:tc>
        <w:tc>
          <w:tcPr>
            <w:tcW w:w="4621" w:type="dxa"/>
          </w:tcPr>
          <w:p w14:paraId="40E35513" w14:textId="77777777" w:rsidR="00B353A0" w:rsidRPr="00C47C5C" w:rsidRDefault="00881A06" w:rsidP="00B353A0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C47C5C">
              <w:rPr>
                <w:rFonts w:ascii="Calibri" w:hAnsi="Calibri" w:cs="Calibri"/>
                <w:sz w:val="36"/>
                <w:szCs w:val="36"/>
              </w:rPr>
              <w:t>hysterical</w:t>
            </w:r>
          </w:p>
        </w:tc>
      </w:tr>
      <w:tr w:rsidR="00B353A0" w:rsidRPr="00C47C5C" w14:paraId="06EDCFC1" w14:textId="77777777" w:rsidTr="0017708F">
        <w:tc>
          <w:tcPr>
            <w:tcW w:w="4621" w:type="dxa"/>
            <w:shd w:val="clear" w:color="auto" w:fill="FFFF00"/>
          </w:tcPr>
          <w:p w14:paraId="779EB0A8" w14:textId="77777777" w:rsidR="00B353A0" w:rsidRPr="00C47C5C" w:rsidRDefault="00881A06" w:rsidP="00B353A0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C47C5C">
              <w:rPr>
                <w:rFonts w:ascii="Calibri" w:hAnsi="Calibri" w:cs="Calibri"/>
                <w:sz w:val="36"/>
                <w:szCs w:val="36"/>
              </w:rPr>
              <w:t>affluent</w:t>
            </w:r>
          </w:p>
        </w:tc>
        <w:tc>
          <w:tcPr>
            <w:tcW w:w="4621" w:type="dxa"/>
          </w:tcPr>
          <w:p w14:paraId="1DEC2255" w14:textId="77777777" w:rsidR="00B353A0" w:rsidRPr="00C47C5C" w:rsidRDefault="00881A06" w:rsidP="00B353A0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C47C5C">
              <w:rPr>
                <w:rFonts w:ascii="Calibri" w:hAnsi="Calibri" w:cs="Calibri"/>
                <w:sz w:val="36"/>
                <w:szCs w:val="36"/>
              </w:rPr>
              <w:t>wealthy</w:t>
            </w:r>
          </w:p>
        </w:tc>
      </w:tr>
      <w:tr w:rsidR="00B353A0" w:rsidRPr="00C47C5C" w14:paraId="3960D60D" w14:textId="77777777" w:rsidTr="0017708F">
        <w:tc>
          <w:tcPr>
            <w:tcW w:w="4621" w:type="dxa"/>
            <w:shd w:val="clear" w:color="auto" w:fill="FFFF00"/>
          </w:tcPr>
          <w:p w14:paraId="6C47CD6B" w14:textId="77777777" w:rsidR="00B353A0" w:rsidRPr="00C47C5C" w:rsidRDefault="00881A06" w:rsidP="00B353A0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C47C5C">
              <w:rPr>
                <w:rFonts w:ascii="Calibri" w:hAnsi="Calibri" w:cs="Calibri"/>
                <w:sz w:val="36"/>
                <w:szCs w:val="36"/>
              </w:rPr>
              <w:t>accidental</w:t>
            </w:r>
          </w:p>
        </w:tc>
        <w:tc>
          <w:tcPr>
            <w:tcW w:w="4621" w:type="dxa"/>
          </w:tcPr>
          <w:p w14:paraId="19A06574" w14:textId="77777777" w:rsidR="00B353A0" w:rsidRPr="00C47C5C" w:rsidRDefault="00881A06" w:rsidP="00B353A0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C47C5C">
              <w:rPr>
                <w:rFonts w:ascii="Calibri" w:hAnsi="Calibri" w:cs="Calibri"/>
                <w:sz w:val="36"/>
                <w:szCs w:val="36"/>
              </w:rPr>
              <w:t>coincidental</w:t>
            </w:r>
          </w:p>
        </w:tc>
      </w:tr>
      <w:tr w:rsidR="00B353A0" w:rsidRPr="00C47C5C" w14:paraId="53DF1674" w14:textId="77777777" w:rsidTr="0017708F">
        <w:tc>
          <w:tcPr>
            <w:tcW w:w="4621" w:type="dxa"/>
            <w:shd w:val="clear" w:color="auto" w:fill="FFFF00"/>
          </w:tcPr>
          <w:p w14:paraId="5300926E" w14:textId="77777777" w:rsidR="00B353A0" w:rsidRPr="00C47C5C" w:rsidRDefault="00881A06" w:rsidP="00B353A0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C47C5C">
              <w:rPr>
                <w:rFonts w:ascii="Calibri" w:hAnsi="Calibri" w:cs="Calibri"/>
                <w:sz w:val="36"/>
                <w:szCs w:val="36"/>
              </w:rPr>
              <w:t>indecisive</w:t>
            </w:r>
          </w:p>
        </w:tc>
        <w:tc>
          <w:tcPr>
            <w:tcW w:w="4621" w:type="dxa"/>
          </w:tcPr>
          <w:p w14:paraId="57FE5A67" w14:textId="77777777" w:rsidR="00B353A0" w:rsidRPr="00C47C5C" w:rsidRDefault="00881A06" w:rsidP="00B353A0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C47C5C">
              <w:rPr>
                <w:rFonts w:ascii="Calibri" w:hAnsi="Calibri" w:cs="Calibri"/>
                <w:sz w:val="36"/>
                <w:szCs w:val="36"/>
              </w:rPr>
              <w:t>hesitant</w:t>
            </w:r>
          </w:p>
        </w:tc>
      </w:tr>
      <w:tr w:rsidR="00B353A0" w:rsidRPr="00C47C5C" w14:paraId="0A6F6D7F" w14:textId="77777777" w:rsidTr="0017708F">
        <w:tc>
          <w:tcPr>
            <w:tcW w:w="4621" w:type="dxa"/>
            <w:shd w:val="clear" w:color="auto" w:fill="FFFF00"/>
          </w:tcPr>
          <w:p w14:paraId="306D55B4" w14:textId="77777777" w:rsidR="00B353A0" w:rsidRPr="00C47C5C" w:rsidRDefault="00881A06" w:rsidP="00B353A0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C47C5C">
              <w:rPr>
                <w:rFonts w:ascii="Calibri" w:hAnsi="Calibri" w:cs="Calibri"/>
                <w:sz w:val="36"/>
                <w:szCs w:val="36"/>
              </w:rPr>
              <w:t>test</w:t>
            </w:r>
          </w:p>
        </w:tc>
        <w:tc>
          <w:tcPr>
            <w:tcW w:w="4621" w:type="dxa"/>
          </w:tcPr>
          <w:p w14:paraId="6D7DB401" w14:textId="77777777" w:rsidR="00B353A0" w:rsidRPr="00C47C5C" w:rsidRDefault="00881A06" w:rsidP="00B353A0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C47C5C">
              <w:rPr>
                <w:rFonts w:ascii="Calibri" w:hAnsi="Calibri" w:cs="Calibri"/>
                <w:sz w:val="36"/>
                <w:szCs w:val="36"/>
              </w:rPr>
              <w:t>trial</w:t>
            </w:r>
          </w:p>
        </w:tc>
      </w:tr>
      <w:tr w:rsidR="00B353A0" w:rsidRPr="00C47C5C" w14:paraId="1EBC13CD" w14:textId="77777777" w:rsidTr="0017708F">
        <w:tc>
          <w:tcPr>
            <w:tcW w:w="4621" w:type="dxa"/>
            <w:shd w:val="clear" w:color="auto" w:fill="FFFF00"/>
          </w:tcPr>
          <w:p w14:paraId="6FC86099" w14:textId="77777777" w:rsidR="00B353A0" w:rsidRPr="00C47C5C" w:rsidRDefault="00881A06" w:rsidP="00B353A0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C47C5C">
              <w:rPr>
                <w:rFonts w:ascii="Calibri" w:hAnsi="Calibri" w:cs="Calibri"/>
                <w:sz w:val="36"/>
                <w:szCs w:val="36"/>
              </w:rPr>
              <w:t>inhabitant</w:t>
            </w:r>
          </w:p>
        </w:tc>
        <w:tc>
          <w:tcPr>
            <w:tcW w:w="4621" w:type="dxa"/>
          </w:tcPr>
          <w:p w14:paraId="752EC803" w14:textId="77777777" w:rsidR="00B353A0" w:rsidRPr="00C47C5C" w:rsidRDefault="00881A06" w:rsidP="00B353A0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C47C5C">
              <w:rPr>
                <w:rFonts w:ascii="Calibri" w:hAnsi="Calibri" w:cs="Calibri"/>
                <w:sz w:val="36"/>
                <w:szCs w:val="36"/>
              </w:rPr>
              <w:t>resident</w:t>
            </w:r>
          </w:p>
        </w:tc>
      </w:tr>
      <w:tr w:rsidR="00B353A0" w:rsidRPr="00C47C5C" w14:paraId="0C7471AF" w14:textId="77777777" w:rsidTr="0017708F">
        <w:tc>
          <w:tcPr>
            <w:tcW w:w="4621" w:type="dxa"/>
            <w:shd w:val="clear" w:color="auto" w:fill="FFFF00"/>
          </w:tcPr>
          <w:p w14:paraId="30506AED" w14:textId="77777777" w:rsidR="00B353A0" w:rsidRPr="00C47C5C" w:rsidRDefault="00881A06" w:rsidP="00B353A0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C47C5C">
              <w:rPr>
                <w:rFonts w:ascii="Calibri" w:hAnsi="Calibri" w:cs="Calibri"/>
                <w:sz w:val="36"/>
                <w:szCs w:val="36"/>
              </w:rPr>
              <w:t>sterilise</w:t>
            </w:r>
          </w:p>
        </w:tc>
        <w:tc>
          <w:tcPr>
            <w:tcW w:w="4621" w:type="dxa"/>
          </w:tcPr>
          <w:p w14:paraId="1822DC91" w14:textId="77777777" w:rsidR="00B353A0" w:rsidRPr="00C47C5C" w:rsidRDefault="00881A06" w:rsidP="00B353A0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C47C5C">
              <w:rPr>
                <w:rFonts w:ascii="Calibri" w:hAnsi="Calibri" w:cs="Calibri"/>
                <w:sz w:val="36"/>
                <w:szCs w:val="36"/>
              </w:rPr>
              <w:t>disinfect</w:t>
            </w:r>
          </w:p>
        </w:tc>
      </w:tr>
      <w:tr w:rsidR="00B353A0" w:rsidRPr="00C47C5C" w14:paraId="28A0D608" w14:textId="77777777" w:rsidTr="0017708F">
        <w:tc>
          <w:tcPr>
            <w:tcW w:w="4621" w:type="dxa"/>
            <w:shd w:val="clear" w:color="auto" w:fill="FFFF00"/>
          </w:tcPr>
          <w:p w14:paraId="6A39F33B" w14:textId="77777777" w:rsidR="00B353A0" w:rsidRPr="00C47C5C" w:rsidRDefault="00881A06" w:rsidP="00B353A0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C47C5C">
              <w:rPr>
                <w:rFonts w:ascii="Calibri" w:hAnsi="Calibri" w:cs="Calibri"/>
                <w:sz w:val="36"/>
                <w:szCs w:val="36"/>
              </w:rPr>
              <w:t>enclose</w:t>
            </w:r>
          </w:p>
        </w:tc>
        <w:tc>
          <w:tcPr>
            <w:tcW w:w="4621" w:type="dxa"/>
          </w:tcPr>
          <w:p w14:paraId="4C35022A" w14:textId="77777777" w:rsidR="00B353A0" w:rsidRPr="00C47C5C" w:rsidRDefault="00881A06" w:rsidP="00B353A0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C47C5C">
              <w:rPr>
                <w:rFonts w:ascii="Calibri" w:hAnsi="Calibri" w:cs="Calibri"/>
                <w:sz w:val="36"/>
                <w:szCs w:val="36"/>
              </w:rPr>
              <w:t>confine</w:t>
            </w:r>
          </w:p>
        </w:tc>
      </w:tr>
      <w:tr w:rsidR="00B353A0" w:rsidRPr="00C47C5C" w14:paraId="4E26368E" w14:textId="77777777" w:rsidTr="0017708F">
        <w:tc>
          <w:tcPr>
            <w:tcW w:w="4621" w:type="dxa"/>
            <w:shd w:val="clear" w:color="auto" w:fill="FFFF00"/>
          </w:tcPr>
          <w:p w14:paraId="3D3FC367" w14:textId="77777777" w:rsidR="00B353A0" w:rsidRPr="00C47C5C" w:rsidRDefault="00881A06" w:rsidP="00B353A0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C47C5C">
              <w:rPr>
                <w:rFonts w:ascii="Calibri" w:hAnsi="Calibri" w:cs="Calibri"/>
                <w:sz w:val="36"/>
                <w:szCs w:val="36"/>
              </w:rPr>
              <w:t>abandon</w:t>
            </w:r>
          </w:p>
        </w:tc>
        <w:tc>
          <w:tcPr>
            <w:tcW w:w="4621" w:type="dxa"/>
          </w:tcPr>
          <w:p w14:paraId="52381FBB" w14:textId="77777777" w:rsidR="00B353A0" w:rsidRPr="00C47C5C" w:rsidRDefault="00881A06" w:rsidP="00B353A0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C47C5C">
              <w:rPr>
                <w:rFonts w:ascii="Calibri" w:hAnsi="Calibri" w:cs="Calibri"/>
                <w:sz w:val="36"/>
                <w:szCs w:val="36"/>
              </w:rPr>
              <w:t>discard</w:t>
            </w:r>
          </w:p>
        </w:tc>
      </w:tr>
      <w:tr w:rsidR="00B353A0" w:rsidRPr="00C47C5C" w14:paraId="7FFB4EFE" w14:textId="77777777" w:rsidTr="0017708F">
        <w:tc>
          <w:tcPr>
            <w:tcW w:w="4621" w:type="dxa"/>
            <w:shd w:val="clear" w:color="auto" w:fill="FFFF00"/>
          </w:tcPr>
          <w:p w14:paraId="2B07B576" w14:textId="77777777" w:rsidR="00B353A0" w:rsidRPr="00C47C5C" w:rsidRDefault="00881A06" w:rsidP="00B353A0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C47C5C">
              <w:rPr>
                <w:rFonts w:ascii="Calibri" w:hAnsi="Calibri" w:cs="Calibri"/>
                <w:sz w:val="36"/>
                <w:szCs w:val="36"/>
              </w:rPr>
              <w:t>flaw</w:t>
            </w:r>
          </w:p>
        </w:tc>
        <w:tc>
          <w:tcPr>
            <w:tcW w:w="4621" w:type="dxa"/>
          </w:tcPr>
          <w:p w14:paraId="61C93B78" w14:textId="77777777" w:rsidR="00B353A0" w:rsidRPr="00C47C5C" w:rsidRDefault="00881A06" w:rsidP="00B353A0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C47C5C">
              <w:rPr>
                <w:rFonts w:ascii="Calibri" w:hAnsi="Calibri" w:cs="Calibri"/>
                <w:sz w:val="36"/>
                <w:szCs w:val="36"/>
              </w:rPr>
              <w:t>defect</w:t>
            </w:r>
          </w:p>
        </w:tc>
      </w:tr>
      <w:tr w:rsidR="00B353A0" w:rsidRPr="00C47C5C" w14:paraId="1014563B" w14:textId="77777777" w:rsidTr="0017708F">
        <w:tc>
          <w:tcPr>
            <w:tcW w:w="4621" w:type="dxa"/>
            <w:shd w:val="clear" w:color="auto" w:fill="FFFF00"/>
          </w:tcPr>
          <w:p w14:paraId="671275C2" w14:textId="77777777" w:rsidR="00B353A0" w:rsidRPr="00C47C5C" w:rsidRDefault="00881A06" w:rsidP="00B353A0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C47C5C">
              <w:rPr>
                <w:rFonts w:ascii="Calibri" w:hAnsi="Calibri" w:cs="Calibri"/>
                <w:sz w:val="36"/>
                <w:szCs w:val="36"/>
              </w:rPr>
              <w:t>tolerant</w:t>
            </w:r>
          </w:p>
        </w:tc>
        <w:tc>
          <w:tcPr>
            <w:tcW w:w="4621" w:type="dxa"/>
          </w:tcPr>
          <w:p w14:paraId="4A3C8DAF" w14:textId="77777777" w:rsidR="00B353A0" w:rsidRPr="00C47C5C" w:rsidRDefault="00881A06" w:rsidP="00B353A0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C47C5C">
              <w:rPr>
                <w:rFonts w:ascii="Calibri" w:hAnsi="Calibri" w:cs="Calibri"/>
                <w:sz w:val="36"/>
                <w:szCs w:val="36"/>
              </w:rPr>
              <w:t>accepting</w:t>
            </w:r>
          </w:p>
        </w:tc>
      </w:tr>
      <w:tr w:rsidR="00B353A0" w:rsidRPr="00C47C5C" w14:paraId="25B0943C" w14:textId="77777777" w:rsidTr="0017708F">
        <w:tc>
          <w:tcPr>
            <w:tcW w:w="4621" w:type="dxa"/>
            <w:shd w:val="clear" w:color="auto" w:fill="FFFF00"/>
          </w:tcPr>
          <w:p w14:paraId="773CDF3C" w14:textId="77777777" w:rsidR="00B353A0" w:rsidRPr="00C47C5C" w:rsidRDefault="00881A06" w:rsidP="00B353A0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C47C5C">
              <w:rPr>
                <w:rFonts w:ascii="Calibri" w:hAnsi="Calibri" w:cs="Calibri"/>
                <w:sz w:val="36"/>
                <w:szCs w:val="36"/>
              </w:rPr>
              <w:t>plan</w:t>
            </w:r>
          </w:p>
        </w:tc>
        <w:tc>
          <w:tcPr>
            <w:tcW w:w="4621" w:type="dxa"/>
          </w:tcPr>
          <w:p w14:paraId="754CFDC6" w14:textId="77777777" w:rsidR="00B353A0" w:rsidRPr="00C47C5C" w:rsidRDefault="00881A06" w:rsidP="00B353A0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C47C5C">
              <w:rPr>
                <w:rFonts w:ascii="Calibri" w:hAnsi="Calibri" w:cs="Calibri"/>
                <w:sz w:val="36"/>
                <w:szCs w:val="36"/>
              </w:rPr>
              <w:t>formulate</w:t>
            </w:r>
          </w:p>
        </w:tc>
      </w:tr>
      <w:tr w:rsidR="00B353A0" w:rsidRPr="00C47C5C" w14:paraId="50DB5CB9" w14:textId="77777777" w:rsidTr="0017708F">
        <w:tc>
          <w:tcPr>
            <w:tcW w:w="4621" w:type="dxa"/>
            <w:shd w:val="clear" w:color="auto" w:fill="FFFF00"/>
          </w:tcPr>
          <w:p w14:paraId="02338CA8" w14:textId="762B79C8" w:rsidR="00B353A0" w:rsidRPr="00C47C5C" w:rsidRDefault="0038425D" w:rsidP="00B353A0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C47C5C">
              <w:rPr>
                <w:rFonts w:ascii="Calibri" w:hAnsi="Calibri" w:cs="Calibri"/>
                <w:sz w:val="36"/>
                <w:szCs w:val="36"/>
              </w:rPr>
              <w:t>v</w:t>
            </w:r>
            <w:r w:rsidR="00881A06" w:rsidRPr="00C47C5C">
              <w:rPr>
                <w:rFonts w:ascii="Calibri" w:hAnsi="Calibri" w:cs="Calibri"/>
                <w:sz w:val="36"/>
                <w:szCs w:val="36"/>
              </w:rPr>
              <w:t xml:space="preserve">ital </w:t>
            </w:r>
          </w:p>
        </w:tc>
        <w:tc>
          <w:tcPr>
            <w:tcW w:w="4621" w:type="dxa"/>
          </w:tcPr>
          <w:p w14:paraId="0EA7A7C1" w14:textId="77777777" w:rsidR="00B353A0" w:rsidRPr="00C47C5C" w:rsidRDefault="00881A06" w:rsidP="00B353A0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C47C5C">
              <w:rPr>
                <w:rFonts w:ascii="Calibri" w:hAnsi="Calibri" w:cs="Calibri"/>
                <w:sz w:val="36"/>
                <w:szCs w:val="36"/>
              </w:rPr>
              <w:t>critical</w:t>
            </w:r>
          </w:p>
        </w:tc>
      </w:tr>
      <w:tr w:rsidR="00B353A0" w:rsidRPr="00C47C5C" w14:paraId="27C5760E" w14:textId="77777777" w:rsidTr="0017708F">
        <w:tc>
          <w:tcPr>
            <w:tcW w:w="4621" w:type="dxa"/>
            <w:shd w:val="clear" w:color="auto" w:fill="FFFF00"/>
          </w:tcPr>
          <w:p w14:paraId="0A810C3D" w14:textId="20E0CBCD" w:rsidR="00B353A0" w:rsidRPr="00C47C5C" w:rsidRDefault="00FE1652" w:rsidP="00B353A0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C47C5C">
              <w:rPr>
                <w:rFonts w:ascii="Calibri" w:hAnsi="Calibri" w:cs="Calibri"/>
                <w:sz w:val="36"/>
                <w:szCs w:val="36"/>
              </w:rPr>
              <w:t>t</w:t>
            </w:r>
            <w:r w:rsidR="00881A06" w:rsidRPr="00C47C5C">
              <w:rPr>
                <w:rFonts w:ascii="Calibri" w:hAnsi="Calibri" w:cs="Calibri"/>
                <w:sz w:val="36"/>
                <w:szCs w:val="36"/>
              </w:rPr>
              <w:t xml:space="preserve">hrilled </w:t>
            </w:r>
          </w:p>
        </w:tc>
        <w:tc>
          <w:tcPr>
            <w:tcW w:w="4621" w:type="dxa"/>
          </w:tcPr>
          <w:p w14:paraId="13BF2A46" w14:textId="77777777" w:rsidR="00B353A0" w:rsidRPr="00C47C5C" w:rsidRDefault="00881A06" w:rsidP="00B353A0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C47C5C">
              <w:rPr>
                <w:rFonts w:ascii="Calibri" w:hAnsi="Calibri" w:cs="Calibri"/>
                <w:sz w:val="36"/>
                <w:szCs w:val="36"/>
              </w:rPr>
              <w:t>excited</w:t>
            </w:r>
          </w:p>
        </w:tc>
      </w:tr>
      <w:tr w:rsidR="00B353A0" w:rsidRPr="00C47C5C" w14:paraId="7E8AE2A5" w14:textId="77777777" w:rsidTr="0017708F">
        <w:tc>
          <w:tcPr>
            <w:tcW w:w="4621" w:type="dxa"/>
            <w:shd w:val="clear" w:color="auto" w:fill="FFFF00"/>
          </w:tcPr>
          <w:p w14:paraId="5D4EBA85" w14:textId="77777777" w:rsidR="00B353A0" w:rsidRPr="00C47C5C" w:rsidRDefault="00881A06" w:rsidP="00B353A0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C47C5C">
              <w:rPr>
                <w:rFonts w:ascii="Calibri" w:hAnsi="Calibri" w:cs="Calibri"/>
                <w:sz w:val="36"/>
                <w:szCs w:val="36"/>
              </w:rPr>
              <w:t>conceal</w:t>
            </w:r>
          </w:p>
        </w:tc>
        <w:tc>
          <w:tcPr>
            <w:tcW w:w="4621" w:type="dxa"/>
          </w:tcPr>
          <w:p w14:paraId="30566C70" w14:textId="77777777" w:rsidR="00B353A0" w:rsidRPr="00C47C5C" w:rsidRDefault="00881A06" w:rsidP="00B353A0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C47C5C">
              <w:rPr>
                <w:rFonts w:ascii="Calibri" w:hAnsi="Calibri" w:cs="Calibri"/>
                <w:sz w:val="36"/>
                <w:szCs w:val="36"/>
              </w:rPr>
              <w:t>disguise</w:t>
            </w:r>
          </w:p>
        </w:tc>
      </w:tr>
    </w:tbl>
    <w:p w14:paraId="19470CD8" w14:textId="6425B766" w:rsidR="00403CF4" w:rsidRDefault="00403CF4">
      <w:pPr>
        <w:rPr>
          <w:rFonts w:ascii="Calibri" w:hAnsi="Calibri" w:cs="Calibri"/>
          <w:sz w:val="36"/>
          <w:szCs w:val="36"/>
        </w:rPr>
      </w:pPr>
    </w:p>
    <w:p w14:paraId="74566693" w14:textId="77777777" w:rsidR="00766A90" w:rsidRDefault="00766A90" w:rsidP="00766A90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31AA0F9D" w14:textId="40D815CD" w:rsidR="00766A90" w:rsidRDefault="004328A5" w:rsidP="00766A90">
      <w:pPr>
        <w:jc w:val="center"/>
        <w:rPr>
          <w:sz w:val="28"/>
          <w:szCs w:val="28"/>
        </w:rPr>
      </w:pPr>
      <w:hyperlink r:id="rId6" w:history="1">
        <w:r w:rsidRPr="006A11E1">
          <w:rPr>
            <w:rStyle w:val="Hyperlink"/>
            <w:sz w:val="28"/>
            <w:szCs w:val="28"/>
          </w:rPr>
          <w:t>https://smart-stepz.com/free-learning-resources/</w:t>
        </w:r>
      </w:hyperlink>
    </w:p>
    <w:bookmarkEnd w:id="0"/>
    <w:p w14:paraId="778FBDA5" w14:textId="77777777" w:rsidR="004328A5" w:rsidRDefault="004328A5" w:rsidP="00766A90">
      <w:pPr>
        <w:jc w:val="center"/>
        <w:rPr>
          <w:sz w:val="28"/>
          <w:szCs w:val="28"/>
        </w:rPr>
      </w:pPr>
    </w:p>
    <w:p w14:paraId="6B0596BB" w14:textId="66C024F3" w:rsidR="00403CF4" w:rsidRPr="0017708F" w:rsidRDefault="00403CF4" w:rsidP="00766A90">
      <w:pPr>
        <w:tabs>
          <w:tab w:val="left" w:pos="990"/>
        </w:tabs>
        <w:rPr>
          <w:rFonts w:ascii="Calibri" w:hAnsi="Calibri" w:cs="Calibri"/>
          <w:b/>
          <w:bCs/>
          <w:sz w:val="32"/>
          <w:szCs w:val="32"/>
        </w:rPr>
      </w:pPr>
    </w:p>
    <w:sectPr w:rsidR="00403CF4" w:rsidRPr="0017708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CB77B" w14:textId="77777777" w:rsidR="00BC74A4" w:rsidRDefault="00BC74A4" w:rsidP="0003775A">
      <w:pPr>
        <w:spacing w:after="0" w:line="240" w:lineRule="auto"/>
      </w:pPr>
      <w:r>
        <w:separator/>
      </w:r>
    </w:p>
  </w:endnote>
  <w:endnote w:type="continuationSeparator" w:id="0">
    <w:p w14:paraId="56577E03" w14:textId="77777777" w:rsidR="00BC74A4" w:rsidRDefault="00BC74A4" w:rsidP="0003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7B623" w14:textId="1191B920" w:rsidR="0003775A" w:rsidRDefault="0017708F" w:rsidP="0017708F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77B035" wp14:editId="70AFA1D7">
          <wp:extent cx="546100" cy="1174942"/>
          <wp:effectExtent l="0" t="0" r="6350" b="635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BCBD5" w14:textId="77777777" w:rsidR="00BC74A4" w:rsidRDefault="00BC74A4" w:rsidP="0003775A">
      <w:pPr>
        <w:spacing w:after="0" w:line="240" w:lineRule="auto"/>
      </w:pPr>
      <w:r>
        <w:separator/>
      </w:r>
    </w:p>
  </w:footnote>
  <w:footnote w:type="continuationSeparator" w:id="0">
    <w:p w14:paraId="5B1762EB" w14:textId="77777777" w:rsidR="00BC74A4" w:rsidRDefault="00BC74A4" w:rsidP="00037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331F3" w14:textId="75D4956D" w:rsidR="0003775A" w:rsidRDefault="0017708F">
    <w:pPr>
      <w:pStyle w:val="Header"/>
    </w:pPr>
    <w:r>
      <w:rPr>
        <w:noProof/>
        <w:lang w:eastAsia="en-GB"/>
      </w:rPr>
      <w:drawing>
        <wp:inline distT="0" distB="0" distL="0" distR="0" wp14:anchorId="777570F4" wp14:editId="6F7B324E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A0"/>
    <w:rsid w:val="0003775A"/>
    <w:rsid w:val="000D22BB"/>
    <w:rsid w:val="0017708F"/>
    <w:rsid w:val="0038425D"/>
    <w:rsid w:val="00403CF4"/>
    <w:rsid w:val="004328A5"/>
    <w:rsid w:val="0043362F"/>
    <w:rsid w:val="00521F9D"/>
    <w:rsid w:val="00595CE0"/>
    <w:rsid w:val="0068195B"/>
    <w:rsid w:val="006D103D"/>
    <w:rsid w:val="00766A90"/>
    <w:rsid w:val="007C2502"/>
    <w:rsid w:val="008767CC"/>
    <w:rsid w:val="00881A06"/>
    <w:rsid w:val="009307A6"/>
    <w:rsid w:val="00B06793"/>
    <w:rsid w:val="00B353A0"/>
    <w:rsid w:val="00BC74A4"/>
    <w:rsid w:val="00C47C5C"/>
    <w:rsid w:val="00EC1051"/>
    <w:rsid w:val="00FE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A2743"/>
  <w15:docId w15:val="{325A323D-8F65-45EF-9772-5DE1992B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5A"/>
  </w:style>
  <w:style w:type="paragraph" w:styleId="Footer">
    <w:name w:val="footer"/>
    <w:basedOn w:val="Normal"/>
    <w:link w:val="FooterChar"/>
    <w:uiPriority w:val="99"/>
    <w:unhideWhenUsed/>
    <w:rsid w:val="00037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5A"/>
  </w:style>
  <w:style w:type="character" w:styleId="Hyperlink">
    <w:name w:val="Hyperlink"/>
    <w:basedOn w:val="DefaultParagraphFont"/>
    <w:uiPriority w:val="99"/>
    <w:unhideWhenUsed/>
    <w:rsid w:val="00403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art-stepz.com/free-learning-resourc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</dc:creator>
  <cp:lastModifiedBy>Nash</cp:lastModifiedBy>
  <cp:revision>3</cp:revision>
  <dcterms:created xsi:type="dcterms:W3CDTF">2024-01-24T11:26:00Z</dcterms:created>
  <dcterms:modified xsi:type="dcterms:W3CDTF">2024-01-24T11:56:00Z</dcterms:modified>
</cp:coreProperties>
</file>